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16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222"/>
        <w:gridCol w:w="5617"/>
      </w:tblGrid>
      <w:tr w:rsidR="001012F3" w:rsidRPr="00170E25" w14:paraId="7D726323" w14:textId="77777777" w:rsidTr="002E0722">
        <w:tc>
          <w:tcPr>
            <w:tcW w:w="5329" w:type="dxa"/>
          </w:tcPr>
          <w:tbl>
            <w:tblPr>
              <w:tblStyle w:val="Grilledutableau"/>
              <w:tblpPr w:leftFromText="141" w:rightFromText="141" w:vertAnchor="text" w:horzAnchor="margin" w:tblpY="83"/>
              <w:tblW w:w="5103" w:type="dxa"/>
              <w:tblLook w:val="04A0" w:firstRow="1" w:lastRow="0" w:firstColumn="1" w:lastColumn="0" w:noHBand="0" w:noVBand="1"/>
            </w:tblPr>
            <w:tblGrid>
              <w:gridCol w:w="3261"/>
              <w:gridCol w:w="1842"/>
            </w:tblGrid>
            <w:tr w:rsidR="001012F3" w:rsidRPr="00170E25" w14:paraId="3A4C6883" w14:textId="77777777" w:rsidTr="00AD3E62">
              <w:trPr>
                <w:trHeight w:val="413"/>
              </w:trPr>
              <w:tc>
                <w:tcPr>
                  <w:tcW w:w="5103" w:type="dxa"/>
                  <w:gridSpan w:val="2"/>
                  <w:shd w:val="clear" w:color="auto" w:fill="AEAAAA" w:themeFill="background2" w:themeFillShade="BF"/>
                  <w:vAlign w:val="center"/>
                </w:tcPr>
                <w:p w14:paraId="4BD15F93" w14:textId="77777777" w:rsidR="001012F3" w:rsidRPr="00170E25" w:rsidRDefault="001012F3" w:rsidP="00AA0406">
                  <w:pPr>
                    <w:jc w:val="center"/>
                    <w:rPr>
                      <w:rFonts w:ascii="Century Schoolbook" w:hAnsi="Century Schoolbook"/>
                      <w:b/>
                      <w:color w:val="FFFFFF" w:themeColor="background1"/>
                      <w:sz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color w:val="FFFFFF" w:themeColor="background1"/>
                      <w:sz w:val="20"/>
                    </w:rPr>
                    <w:t>LES RESSOURCES</w:t>
                  </w:r>
                </w:p>
              </w:tc>
            </w:tr>
            <w:tr w:rsidR="00194BA7" w:rsidRPr="00170E25" w14:paraId="0FC09B53" w14:textId="77777777" w:rsidTr="00A77050">
              <w:tc>
                <w:tcPr>
                  <w:tcW w:w="5103" w:type="dxa"/>
                  <w:gridSpan w:val="2"/>
                  <w:shd w:val="clear" w:color="auto" w:fill="AEAAAA" w:themeFill="background2" w:themeFillShade="BF"/>
                </w:tcPr>
                <w:p w14:paraId="205248D3" w14:textId="77777777" w:rsidR="00194BA7" w:rsidRPr="00170E25" w:rsidRDefault="00194BA7" w:rsidP="00194BA7">
                  <w:pPr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eastAsia="Times New Roman" w:hAnsi="Century Schoolbook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fr-FR"/>
                    </w:rPr>
                    <w:t>VOUS</w:t>
                  </w:r>
                </w:p>
              </w:tc>
            </w:tr>
            <w:tr w:rsidR="001012F3" w:rsidRPr="00170E25" w14:paraId="65970B59" w14:textId="77777777" w:rsidTr="00A77050">
              <w:tc>
                <w:tcPr>
                  <w:tcW w:w="5103" w:type="dxa"/>
                  <w:gridSpan w:val="2"/>
                  <w:shd w:val="clear" w:color="auto" w:fill="auto"/>
                </w:tcPr>
                <w:p w14:paraId="6B137C5E" w14:textId="77777777" w:rsidR="001012F3" w:rsidRPr="00170E25" w:rsidRDefault="001012F3" w:rsidP="00170E25">
                  <w:pPr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eastAsia="Times New Roman" w:hAnsi="Century Schoolbook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TRAVAIL</w:t>
                  </w:r>
                </w:p>
              </w:tc>
            </w:tr>
            <w:tr w:rsidR="001012F3" w:rsidRPr="00170E25" w14:paraId="78A10941" w14:textId="77777777" w:rsidTr="00A77050">
              <w:tc>
                <w:tcPr>
                  <w:tcW w:w="3261" w:type="dxa"/>
                  <w:shd w:val="clear" w:color="auto" w:fill="auto"/>
                </w:tcPr>
                <w:p w14:paraId="6E9B3011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Salaire fixe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528FFB1A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60FC73C3" w14:textId="77777777" w:rsidTr="00A77050">
              <w:tc>
                <w:tcPr>
                  <w:tcW w:w="3261" w:type="dxa"/>
                  <w:shd w:val="clear" w:color="auto" w:fill="auto"/>
                </w:tcPr>
                <w:p w14:paraId="54ED09A2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Commissions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249771FB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4F8283B7" w14:textId="77777777" w:rsidTr="00A77050">
              <w:tc>
                <w:tcPr>
                  <w:tcW w:w="3261" w:type="dxa"/>
                  <w:shd w:val="clear" w:color="auto" w:fill="auto"/>
                </w:tcPr>
                <w:p w14:paraId="4FF1E7EA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Avantages en nature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E5AE150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5A47EB50" w14:textId="77777777" w:rsidTr="00A77050">
              <w:tc>
                <w:tcPr>
                  <w:tcW w:w="3261" w:type="dxa"/>
                  <w:shd w:val="clear" w:color="auto" w:fill="auto"/>
                </w:tcPr>
                <w:p w14:paraId="5D03F286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Indemnités de fonction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7B7BDFDC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19400872" w14:textId="77777777" w:rsidTr="00A77050">
              <w:tc>
                <w:tcPr>
                  <w:tcW w:w="3261" w:type="dxa"/>
                  <w:shd w:val="clear" w:color="auto" w:fill="auto"/>
                </w:tcPr>
                <w:p w14:paraId="141B4796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Indemnités Pôle emploi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75961211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6CB097AB" w14:textId="77777777" w:rsidTr="00A77050">
              <w:tc>
                <w:tcPr>
                  <w:tcW w:w="3261" w:type="dxa"/>
                  <w:shd w:val="clear" w:color="auto" w:fill="auto"/>
                </w:tcPr>
                <w:p w14:paraId="4890B10A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Revenus commerciaux/libéraux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71E4AC3D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6B44F7A8" w14:textId="77777777" w:rsidTr="00A77050">
              <w:tc>
                <w:tcPr>
                  <w:tcW w:w="3261" w:type="dxa"/>
                  <w:shd w:val="clear" w:color="auto" w:fill="auto"/>
                </w:tcPr>
                <w:p w14:paraId="4DB77089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11650386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4152298F" w14:textId="77777777" w:rsidTr="00A77050">
              <w:trPr>
                <w:trHeight w:val="279"/>
              </w:trPr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DDC8EA" w14:textId="77777777" w:rsidR="001012F3" w:rsidRPr="00170E25" w:rsidRDefault="001012F3" w:rsidP="00194BA7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 xml:space="preserve">Sous-total </w:t>
                  </w:r>
                  <w:r w:rsidR="00194BA7"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travail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718D9B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28C79D08" w14:textId="77777777" w:rsidTr="002E0722">
              <w:trPr>
                <w:trHeight w:val="144"/>
              </w:trPr>
              <w:tc>
                <w:tcPr>
                  <w:tcW w:w="326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81119E9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131BB3A6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074B24A1" w14:textId="77777777" w:rsidTr="00A77050">
              <w:tc>
                <w:tcPr>
                  <w:tcW w:w="5103" w:type="dxa"/>
                  <w:gridSpan w:val="2"/>
                  <w:shd w:val="clear" w:color="auto" w:fill="auto"/>
                </w:tcPr>
                <w:p w14:paraId="0CDFF874" w14:textId="77777777" w:rsidR="001012F3" w:rsidRPr="00170E25" w:rsidRDefault="001012F3" w:rsidP="00170E25">
                  <w:pPr>
                    <w:jc w:val="center"/>
                    <w:rPr>
                      <w:rFonts w:ascii="Century Schoolbook" w:eastAsia="Times New Roman" w:hAnsi="Century Schoolbook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170E25">
                    <w:rPr>
                      <w:rFonts w:ascii="Century Schoolbook" w:eastAsia="Times New Roman" w:hAnsi="Century Schoolbook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PENSIONS ALIMENTAIRES</w:t>
                  </w:r>
                </w:p>
              </w:tc>
            </w:tr>
            <w:tr w:rsidR="001012F3" w:rsidRPr="00170E25" w14:paraId="2BBCF75B" w14:textId="77777777" w:rsidTr="00A77050">
              <w:tc>
                <w:tcPr>
                  <w:tcW w:w="3261" w:type="dxa"/>
                  <w:shd w:val="clear" w:color="auto" w:fill="auto"/>
                </w:tcPr>
                <w:p w14:paraId="68C8E796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7E69610C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6096CA24" w14:textId="77777777" w:rsidTr="00A77050">
              <w:tc>
                <w:tcPr>
                  <w:tcW w:w="3261" w:type="dxa"/>
                  <w:shd w:val="clear" w:color="auto" w:fill="auto"/>
                </w:tcPr>
                <w:p w14:paraId="0B6A2A6A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2E9DB82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6F9E0A12" w14:textId="77777777" w:rsidTr="00A77050">
              <w:tc>
                <w:tcPr>
                  <w:tcW w:w="3261" w:type="dxa"/>
                  <w:shd w:val="clear" w:color="auto" w:fill="auto"/>
                </w:tcPr>
                <w:p w14:paraId="13D59E9A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532240F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5588AEBF" w14:textId="77777777" w:rsidTr="00A77050">
              <w:tc>
                <w:tcPr>
                  <w:tcW w:w="3261" w:type="dxa"/>
                  <w:shd w:val="clear" w:color="auto" w:fill="auto"/>
                </w:tcPr>
                <w:p w14:paraId="1CF53E57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Sous-total pensions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765555E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1E6ACBE1" w14:textId="77777777" w:rsidTr="00A77050">
              <w:trPr>
                <w:trHeight w:val="279"/>
              </w:trPr>
              <w:tc>
                <w:tcPr>
                  <w:tcW w:w="326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7A4A6AE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29B647D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10E7E1FD" w14:textId="77777777" w:rsidTr="00A77050">
              <w:tc>
                <w:tcPr>
                  <w:tcW w:w="5103" w:type="dxa"/>
                  <w:gridSpan w:val="2"/>
                  <w:shd w:val="clear" w:color="auto" w:fill="auto"/>
                </w:tcPr>
                <w:p w14:paraId="021C40A0" w14:textId="77777777" w:rsidR="001012F3" w:rsidRPr="00170E25" w:rsidRDefault="001012F3" w:rsidP="00170E25">
                  <w:pPr>
                    <w:jc w:val="center"/>
                    <w:rPr>
                      <w:rFonts w:ascii="Century Schoolbook" w:hAnsi="Century Schoolbook"/>
                      <w:sz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AUTRES REVENUS</w:t>
                  </w:r>
                </w:p>
              </w:tc>
            </w:tr>
            <w:tr w:rsidR="001012F3" w:rsidRPr="00170E25" w14:paraId="6E811879" w14:textId="77777777" w:rsidTr="00A77050">
              <w:tc>
                <w:tcPr>
                  <w:tcW w:w="3261" w:type="dxa"/>
                  <w:shd w:val="clear" w:color="auto" w:fill="auto"/>
                </w:tcPr>
                <w:p w14:paraId="2AD572AB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Loyers perçus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599CC6BD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59DD2A7F" w14:textId="77777777" w:rsidTr="00A77050">
              <w:tc>
                <w:tcPr>
                  <w:tcW w:w="3261" w:type="dxa"/>
                  <w:shd w:val="clear" w:color="auto" w:fill="auto"/>
                </w:tcPr>
                <w:p w14:paraId="6994D5A9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Revenus de placements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DD5B067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2BE731F2" w14:textId="77777777" w:rsidTr="00A77050">
              <w:trPr>
                <w:trHeight w:val="177"/>
              </w:trPr>
              <w:tc>
                <w:tcPr>
                  <w:tcW w:w="3261" w:type="dxa"/>
                  <w:shd w:val="clear" w:color="auto" w:fill="auto"/>
                </w:tcPr>
                <w:p w14:paraId="14B42421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5DDABF3B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51456143" w14:textId="77777777" w:rsidTr="00A77050">
              <w:tc>
                <w:tcPr>
                  <w:tcW w:w="3261" w:type="dxa"/>
                  <w:shd w:val="clear" w:color="auto" w:fill="auto"/>
                </w:tcPr>
                <w:p w14:paraId="5F73DFE3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7B60F289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6A542065" w14:textId="77777777" w:rsidTr="00A77050">
              <w:tc>
                <w:tcPr>
                  <w:tcW w:w="3261" w:type="dxa"/>
                  <w:shd w:val="clear" w:color="auto" w:fill="auto"/>
                </w:tcPr>
                <w:p w14:paraId="6DB12BF7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Sous-total autres revenus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40F0A0C3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7A17B785" w14:textId="77777777" w:rsidTr="00A77050">
              <w:trPr>
                <w:trHeight w:val="279"/>
              </w:trPr>
              <w:tc>
                <w:tcPr>
                  <w:tcW w:w="3261" w:type="dxa"/>
                  <w:tcBorders>
                    <w:left w:val="nil"/>
                    <w:right w:val="nil"/>
                  </w:tcBorders>
                  <w:shd w:val="clear" w:color="auto" w:fill="AEAAAA" w:themeFill="background2" w:themeFillShade="BF"/>
                </w:tcPr>
                <w:p w14:paraId="386BAE70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color w:val="FFFFFF" w:themeColor="background1"/>
                      <w:sz w:val="20"/>
                      <w:szCs w:val="20"/>
                    </w:rPr>
                    <w:t xml:space="preserve">TOTAL </w:t>
                  </w:r>
                  <w:r w:rsidR="003E1BB6">
                    <w:rPr>
                      <w:rFonts w:ascii="Century Schoolbook" w:hAnsi="Century Schoolbook"/>
                      <w:b/>
                      <w:color w:val="FFFFFF" w:themeColor="background1"/>
                      <w:sz w:val="20"/>
                      <w:szCs w:val="20"/>
                    </w:rPr>
                    <w:t>–</w:t>
                  </w:r>
                  <w:r w:rsidRPr="00170E25">
                    <w:rPr>
                      <w:rFonts w:ascii="Century Schoolbook" w:hAnsi="Century Schoolbook"/>
                      <w:b/>
                      <w:color w:val="FFFFFF" w:themeColor="background1"/>
                      <w:sz w:val="20"/>
                      <w:szCs w:val="20"/>
                    </w:rPr>
                    <w:t xml:space="preserve"> VOUS</w:t>
                  </w:r>
                </w:p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  <w:shd w:val="clear" w:color="auto" w:fill="AEAAAA" w:themeFill="background2" w:themeFillShade="BF"/>
                  <w:vAlign w:val="center"/>
                </w:tcPr>
                <w:p w14:paraId="160FE02C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23DB157F" w14:textId="77777777" w:rsidTr="0011093F">
              <w:trPr>
                <w:trHeight w:val="279"/>
              </w:trPr>
              <w:tc>
                <w:tcPr>
                  <w:tcW w:w="3261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7AE86AB7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4152E2FF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94BA7" w:rsidRPr="00170E25" w14:paraId="41472747" w14:textId="77777777" w:rsidTr="00A77050">
              <w:tc>
                <w:tcPr>
                  <w:tcW w:w="5103" w:type="dxa"/>
                  <w:gridSpan w:val="2"/>
                  <w:shd w:val="clear" w:color="auto" w:fill="AEAAAA" w:themeFill="background2" w:themeFillShade="BF"/>
                </w:tcPr>
                <w:p w14:paraId="26D48035" w14:textId="77777777" w:rsidR="00194BA7" w:rsidRPr="00170E25" w:rsidRDefault="00194BA7" w:rsidP="00194BA7">
                  <w:pPr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A77050">
                    <w:rPr>
                      <w:rFonts w:ascii="Century Schoolbook" w:eastAsia="Times New Roman" w:hAnsi="Century Schoolbook" w:cs="Times New Roman"/>
                      <w:b/>
                      <w:bCs/>
                      <w:color w:val="FFFFFF" w:themeColor="background1"/>
                      <w:sz w:val="20"/>
                      <w:szCs w:val="20"/>
                      <w:shd w:val="clear" w:color="auto" w:fill="AEAAAA" w:themeFill="background2" w:themeFillShade="BF"/>
                      <w:lang w:eastAsia="fr-FR"/>
                    </w:rPr>
                    <w:t>CONJOINT / CONCUBIN / PARTE</w:t>
                  </w:r>
                  <w:r w:rsidRPr="00170E25">
                    <w:rPr>
                      <w:rFonts w:ascii="Century Schoolbook" w:eastAsia="Times New Roman" w:hAnsi="Century Schoolbook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fr-FR"/>
                    </w:rPr>
                    <w:t>NAIRE</w:t>
                  </w:r>
                </w:p>
              </w:tc>
            </w:tr>
            <w:tr w:rsidR="001012F3" w:rsidRPr="00170E25" w14:paraId="50AD82FB" w14:textId="77777777" w:rsidTr="00A77050">
              <w:tc>
                <w:tcPr>
                  <w:tcW w:w="5103" w:type="dxa"/>
                  <w:gridSpan w:val="2"/>
                  <w:shd w:val="clear" w:color="auto" w:fill="auto"/>
                </w:tcPr>
                <w:p w14:paraId="61BAA735" w14:textId="77777777" w:rsidR="001012F3" w:rsidRPr="00170E25" w:rsidRDefault="001012F3" w:rsidP="00170E25">
                  <w:pPr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eastAsia="Times New Roman" w:hAnsi="Century Schoolbook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TRAVAIL</w:t>
                  </w:r>
                </w:p>
              </w:tc>
            </w:tr>
            <w:tr w:rsidR="001012F3" w:rsidRPr="00170E25" w14:paraId="1AE12CF3" w14:textId="77777777" w:rsidTr="00A77050">
              <w:tc>
                <w:tcPr>
                  <w:tcW w:w="3261" w:type="dxa"/>
                  <w:shd w:val="clear" w:color="auto" w:fill="auto"/>
                </w:tcPr>
                <w:p w14:paraId="2B86B226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Salaire fixe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696D22E9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29202B28" w14:textId="77777777" w:rsidTr="00A77050">
              <w:tc>
                <w:tcPr>
                  <w:tcW w:w="3261" w:type="dxa"/>
                  <w:shd w:val="clear" w:color="auto" w:fill="auto"/>
                </w:tcPr>
                <w:p w14:paraId="4B8613C2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Commissions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71B0DD21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13EB0A0F" w14:textId="77777777" w:rsidTr="00A77050">
              <w:tc>
                <w:tcPr>
                  <w:tcW w:w="3261" w:type="dxa"/>
                  <w:shd w:val="clear" w:color="auto" w:fill="auto"/>
                </w:tcPr>
                <w:p w14:paraId="52247439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Avantages en nature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5B8B8E9D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119341E3" w14:textId="77777777" w:rsidTr="00A77050">
              <w:tc>
                <w:tcPr>
                  <w:tcW w:w="3261" w:type="dxa"/>
                  <w:shd w:val="clear" w:color="auto" w:fill="auto"/>
                </w:tcPr>
                <w:p w14:paraId="3AED9FF1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Indemnités de fonction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491DA6C2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5D7B4BA9" w14:textId="77777777" w:rsidTr="00A77050">
              <w:tc>
                <w:tcPr>
                  <w:tcW w:w="3261" w:type="dxa"/>
                  <w:shd w:val="clear" w:color="auto" w:fill="auto"/>
                </w:tcPr>
                <w:p w14:paraId="59535A09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Indemnités Pôle emploi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6DB1EA6D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5820C3A5" w14:textId="77777777" w:rsidTr="00A77050">
              <w:tc>
                <w:tcPr>
                  <w:tcW w:w="3261" w:type="dxa"/>
                  <w:shd w:val="clear" w:color="auto" w:fill="auto"/>
                </w:tcPr>
                <w:p w14:paraId="5E127A2B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Revenus commerciaux/libéraux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5E5B36B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62FAD539" w14:textId="77777777" w:rsidTr="00A77050">
              <w:tc>
                <w:tcPr>
                  <w:tcW w:w="3261" w:type="dxa"/>
                  <w:shd w:val="clear" w:color="auto" w:fill="auto"/>
                </w:tcPr>
                <w:p w14:paraId="7BFE7E7C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6D474A50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2CE126A6" w14:textId="77777777" w:rsidTr="00A77050">
              <w:trPr>
                <w:trHeight w:val="152"/>
              </w:trPr>
              <w:tc>
                <w:tcPr>
                  <w:tcW w:w="3261" w:type="dxa"/>
                  <w:shd w:val="clear" w:color="auto" w:fill="auto"/>
                </w:tcPr>
                <w:p w14:paraId="4BD2D6C7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Sous-total travail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72867FC9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94BA7" w:rsidRPr="00170E25" w14:paraId="23DE2DFD" w14:textId="77777777" w:rsidTr="00A77050">
              <w:trPr>
                <w:trHeight w:val="279"/>
              </w:trPr>
              <w:tc>
                <w:tcPr>
                  <w:tcW w:w="326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494860B" w14:textId="77777777" w:rsidR="00194BA7" w:rsidRPr="00170E25" w:rsidRDefault="00194BA7" w:rsidP="00194BA7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0E748BC" w14:textId="77777777" w:rsidR="00194BA7" w:rsidRPr="00170E25" w:rsidRDefault="00194BA7" w:rsidP="00194BA7">
                  <w:pPr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45E6C993" w14:textId="77777777" w:rsidTr="00A77050">
              <w:tc>
                <w:tcPr>
                  <w:tcW w:w="5103" w:type="dxa"/>
                  <w:gridSpan w:val="2"/>
                  <w:shd w:val="clear" w:color="auto" w:fill="auto"/>
                </w:tcPr>
                <w:p w14:paraId="1D9706A6" w14:textId="77777777" w:rsidR="001012F3" w:rsidRPr="00170E25" w:rsidRDefault="001012F3" w:rsidP="00170E25">
                  <w:pPr>
                    <w:jc w:val="center"/>
                    <w:rPr>
                      <w:rFonts w:ascii="Century Schoolbook" w:hAnsi="Century Schoolbook"/>
                      <w:sz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PENSIONS ALIMENTAIRES</w:t>
                  </w:r>
                </w:p>
              </w:tc>
            </w:tr>
            <w:tr w:rsidR="001012F3" w:rsidRPr="00170E25" w14:paraId="69EBD998" w14:textId="77777777" w:rsidTr="00A77050">
              <w:tc>
                <w:tcPr>
                  <w:tcW w:w="3261" w:type="dxa"/>
                  <w:shd w:val="clear" w:color="auto" w:fill="auto"/>
                </w:tcPr>
                <w:p w14:paraId="41CFD9E1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5DE65F88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0A2484D8" w14:textId="77777777" w:rsidTr="00A77050">
              <w:tc>
                <w:tcPr>
                  <w:tcW w:w="3261" w:type="dxa"/>
                  <w:shd w:val="clear" w:color="auto" w:fill="auto"/>
                </w:tcPr>
                <w:p w14:paraId="1807795B" w14:textId="77777777" w:rsidR="001012F3" w:rsidRPr="00170E25" w:rsidRDefault="00194BA7" w:rsidP="001012F3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71C7696E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94BA7" w:rsidRPr="00170E25" w14:paraId="04032EAB" w14:textId="77777777" w:rsidTr="00A77050">
              <w:tc>
                <w:tcPr>
                  <w:tcW w:w="3261" w:type="dxa"/>
                  <w:shd w:val="clear" w:color="auto" w:fill="auto"/>
                </w:tcPr>
                <w:p w14:paraId="36090AE4" w14:textId="77777777" w:rsidR="00194BA7" w:rsidRPr="00170E25" w:rsidRDefault="00194BA7" w:rsidP="00194BA7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Sous-total pensions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13F39E0E" w14:textId="77777777" w:rsidR="00194BA7" w:rsidRPr="00170E25" w:rsidRDefault="00194BA7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94BA7" w:rsidRPr="00170E25" w14:paraId="2AED6DDF" w14:textId="77777777" w:rsidTr="002E0722">
              <w:trPr>
                <w:trHeight w:val="168"/>
              </w:trPr>
              <w:tc>
                <w:tcPr>
                  <w:tcW w:w="326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92216B7" w14:textId="77777777" w:rsidR="00194BA7" w:rsidRPr="00170E25" w:rsidRDefault="00194BA7" w:rsidP="00194BA7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BCE0D9E" w14:textId="77777777" w:rsidR="00194BA7" w:rsidRPr="00170E25" w:rsidRDefault="00194BA7" w:rsidP="00194BA7">
                  <w:pPr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94BA7" w:rsidRPr="00170E25" w14:paraId="268DED2F" w14:textId="77777777" w:rsidTr="00A77050">
              <w:tc>
                <w:tcPr>
                  <w:tcW w:w="5103" w:type="dxa"/>
                  <w:gridSpan w:val="2"/>
                  <w:shd w:val="clear" w:color="auto" w:fill="auto"/>
                </w:tcPr>
                <w:p w14:paraId="719CC712" w14:textId="77777777" w:rsidR="00194BA7" w:rsidRPr="00170E25" w:rsidRDefault="00194BA7" w:rsidP="00170E25">
                  <w:pPr>
                    <w:jc w:val="center"/>
                    <w:rPr>
                      <w:rFonts w:ascii="Century Schoolbook" w:hAnsi="Century Schoolbook"/>
                      <w:sz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AUTRES REVENUS</w:t>
                  </w:r>
                </w:p>
              </w:tc>
            </w:tr>
            <w:tr w:rsidR="00194BA7" w:rsidRPr="00170E25" w14:paraId="14753749" w14:textId="77777777" w:rsidTr="00A77050">
              <w:tc>
                <w:tcPr>
                  <w:tcW w:w="3261" w:type="dxa"/>
                  <w:shd w:val="clear" w:color="auto" w:fill="auto"/>
                </w:tcPr>
                <w:p w14:paraId="2DD0F06D" w14:textId="77777777" w:rsidR="00194BA7" w:rsidRPr="00170E25" w:rsidRDefault="00194BA7" w:rsidP="00194BA7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Loyers perçus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43A462F5" w14:textId="77777777" w:rsidR="00194BA7" w:rsidRPr="00170E25" w:rsidRDefault="00194BA7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94BA7" w:rsidRPr="00170E25" w14:paraId="5973D38D" w14:textId="77777777" w:rsidTr="00A77050">
              <w:tc>
                <w:tcPr>
                  <w:tcW w:w="3261" w:type="dxa"/>
                  <w:shd w:val="clear" w:color="auto" w:fill="auto"/>
                </w:tcPr>
                <w:p w14:paraId="6FD69CAB" w14:textId="77777777" w:rsidR="00194BA7" w:rsidRPr="00170E25" w:rsidRDefault="00194BA7" w:rsidP="00194BA7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Revenus de placements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17455252" w14:textId="77777777" w:rsidR="00194BA7" w:rsidRPr="00170E25" w:rsidRDefault="00194BA7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94BA7" w:rsidRPr="00170E25" w14:paraId="130CA12F" w14:textId="77777777" w:rsidTr="00A77050">
              <w:tc>
                <w:tcPr>
                  <w:tcW w:w="3261" w:type="dxa"/>
                  <w:shd w:val="clear" w:color="auto" w:fill="auto"/>
                </w:tcPr>
                <w:p w14:paraId="4B87B82A" w14:textId="77777777" w:rsidR="00194BA7" w:rsidRPr="00170E25" w:rsidRDefault="00194BA7" w:rsidP="00194BA7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0B10B56" w14:textId="77777777" w:rsidR="00194BA7" w:rsidRPr="00170E25" w:rsidRDefault="00194BA7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94BA7" w:rsidRPr="00170E25" w14:paraId="09A7D739" w14:textId="77777777" w:rsidTr="00A77050">
              <w:tc>
                <w:tcPr>
                  <w:tcW w:w="3261" w:type="dxa"/>
                  <w:shd w:val="clear" w:color="auto" w:fill="auto"/>
                </w:tcPr>
                <w:p w14:paraId="669051BA" w14:textId="77777777" w:rsidR="00194BA7" w:rsidRPr="00170E25" w:rsidRDefault="00194BA7" w:rsidP="00194BA7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499C3B9D" w14:textId="77777777" w:rsidR="00194BA7" w:rsidRPr="00170E25" w:rsidRDefault="00194BA7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94BA7" w:rsidRPr="00170E25" w14:paraId="39B1FED9" w14:textId="77777777" w:rsidTr="00A77050">
              <w:tc>
                <w:tcPr>
                  <w:tcW w:w="3261" w:type="dxa"/>
                  <w:shd w:val="clear" w:color="auto" w:fill="auto"/>
                </w:tcPr>
                <w:p w14:paraId="06F84960" w14:textId="77777777" w:rsidR="00194BA7" w:rsidRPr="00170E25" w:rsidRDefault="00194BA7" w:rsidP="00194BA7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Sous-total autres revenus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7E23AD08" w14:textId="77777777" w:rsidR="00194BA7" w:rsidRPr="00170E25" w:rsidRDefault="00194BA7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94BA7" w:rsidRPr="00170E25" w14:paraId="6FFAB830" w14:textId="77777777" w:rsidTr="00A77050">
              <w:trPr>
                <w:trHeight w:val="279"/>
              </w:trPr>
              <w:tc>
                <w:tcPr>
                  <w:tcW w:w="3261" w:type="dxa"/>
                  <w:tcBorders>
                    <w:left w:val="nil"/>
                    <w:right w:val="nil"/>
                  </w:tcBorders>
                  <w:shd w:val="clear" w:color="auto" w:fill="AEAAAA" w:themeFill="background2" w:themeFillShade="BF"/>
                </w:tcPr>
                <w:p w14:paraId="7C8A96E2" w14:textId="77777777" w:rsidR="00194BA7" w:rsidRPr="00170E25" w:rsidRDefault="00194BA7" w:rsidP="00194BA7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color w:val="FFFFFF" w:themeColor="background1"/>
                      <w:sz w:val="20"/>
                      <w:szCs w:val="20"/>
                    </w:rPr>
                    <w:t>TOTAL - CONJOINT / CONCUBIN / PARTENAIRE</w:t>
                  </w:r>
                </w:p>
              </w:tc>
              <w:tc>
                <w:tcPr>
                  <w:tcW w:w="1842" w:type="dxa"/>
                  <w:tcBorders>
                    <w:left w:val="nil"/>
                    <w:right w:val="nil"/>
                  </w:tcBorders>
                  <w:shd w:val="clear" w:color="auto" w:fill="AEAAAA" w:themeFill="background2" w:themeFillShade="BF"/>
                  <w:vAlign w:val="center"/>
                </w:tcPr>
                <w:p w14:paraId="6BCB43F3" w14:textId="77777777" w:rsidR="00194BA7" w:rsidRPr="00170E25" w:rsidRDefault="00194BA7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</w:tbl>
          <w:p w14:paraId="0078ED79" w14:textId="77777777" w:rsidR="001012F3" w:rsidRPr="00170E25" w:rsidRDefault="001012F3" w:rsidP="00EA2078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22" w:type="dxa"/>
          </w:tcPr>
          <w:p w14:paraId="3A3ADAF4" w14:textId="77777777" w:rsidR="001012F3" w:rsidRPr="00170E25" w:rsidRDefault="001012F3" w:rsidP="00EA2078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5617" w:type="dxa"/>
          </w:tcPr>
          <w:tbl>
            <w:tblPr>
              <w:tblStyle w:val="Grilledutableau"/>
              <w:tblpPr w:leftFromText="141" w:rightFromText="141" w:vertAnchor="text" w:horzAnchor="margin" w:tblpX="-147" w:tblpY="78"/>
              <w:tblOverlap w:val="never"/>
              <w:tblW w:w="5391" w:type="dxa"/>
              <w:tblLook w:val="04A0" w:firstRow="1" w:lastRow="0" w:firstColumn="1" w:lastColumn="0" w:noHBand="0" w:noVBand="1"/>
            </w:tblPr>
            <w:tblGrid>
              <w:gridCol w:w="3681"/>
              <w:gridCol w:w="1710"/>
            </w:tblGrid>
            <w:tr w:rsidR="001012F3" w:rsidRPr="00170E25" w14:paraId="206F34EC" w14:textId="77777777" w:rsidTr="00AD3E62">
              <w:trPr>
                <w:trHeight w:val="414"/>
              </w:trPr>
              <w:tc>
                <w:tcPr>
                  <w:tcW w:w="5391" w:type="dxa"/>
                  <w:gridSpan w:val="2"/>
                  <w:shd w:val="clear" w:color="auto" w:fill="F1AE6B"/>
                  <w:vAlign w:val="center"/>
                </w:tcPr>
                <w:p w14:paraId="7EEE8B9E" w14:textId="77777777" w:rsidR="001012F3" w:rsidRPr="00170E25" w:rsidRDefault="001012F3" w:rsidP="00AA0406">
                  <w:pPr>
                    <w:jc w:val="center"/>
                    <w:rPr>
                      <w:rFonts w:ascii="Century Schoolbook" w:hAnsi="Century Schoolbook"/>
                      <w:b/>
                      <w:color w:val="FFFFFF" w:themeColor="background1"/>
                      <w:sz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color w:val="FFFFFF" w:themeColor="background1"/>
                      <w:sz w:val="20"/>
                    </w:rPr>
                    <w:t>LES CHARGES DU FOYER</w:t>
                  </w:r>
                </w:p>
              </w:tc>
            </w:tr>
            <w:tr w:rsidR="001012F3" w:rsidRPr="00170E25" w14:paraId="7A7FED64" w14:textId="77777777" w:rsidTr="005816F1">
              <w:tc>
                <w:tcPr>
                  <w:tcW w:w="5391" w:type="dxa"/>
                  <w:gridSpan w:val="2"/>
                  <w:shd w:val="clear" w:color="auto" w:fill="auto"/>
                </w:tcPr>
                <w:p w14:paraId="654DF369" w14:textId="77777777" w:rsidR="001012F3" w:rsidRPr="00170E25" w:rsidRDefault="001012F3" w:rsidP="00170E25">
                  <w:pPr>
                    <w:jc w:val="center"/>
                    <w:rPr>
                      <w:rFonts w:ascii="Century Schoolbook" w:hAnsi="Century Schoolbook"/>
                      <w:sz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LOGEMENT</w:t>
                  </w:r>
                </w:p>
              </w:tc>
            </w:tr>
            <w:tr w:rsidR="001012F3" w:rsidRPr="00170E25" w14:paraId="6550E8CC" w14:textId="77777777" w:rsidTr="005816F1">
              <w:tc>
                <w:tcPr>
                  <w:tcW w:w="3681" w:type="dxa"/>
                  <w:shd w:val="clear" w:color="auto" w:fill="auto"/>
                </w:tcPr>
                <w:p w14:paraId="18C304E6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Loyer 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0C9FB0DE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76299632" w14:textId="77777777" w:rsidTr="005816F1">
              <w:tc>
                <w:tcPr>
                  <w:tcW w:w="3681" w:type="dxa"/>
                  <w:shd w:val="clear" w:color="auto" w:fill="auto"/>
                </w:tcPr>
                <w:p w14:paraId="6BFFC421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Charges locatives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4E142704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404CD4E8" w14:textId="77777777" w:rsidTr="005816F1">
              <w:tc>
                <w:tcPr>
                  <w:tcW w:w="3681" w:type="dxa"/>
                  <w:shd w:val="clear" w:color="auto" w:fill="auto"/>
                </w:tcPr>
                <w:p w14:paraId="347402E3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Mensualités prêt n°</w:t>
                  </w:r>
                  <w:r w:rsidR="004649C9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619F88B8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27F80BA1" w14:textId="77777777" w:rsidTr="005816F1">
              <w:tc>
                <w:tcPr>
                  <w:tcW w:w="3681" w:type="dxa"/>
                  <w:shd w:val="clear" w:color="auto" w:fill="auto"/>
                </w:tcPr>
                <w:p w14:paraId="5E90AEDB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Mensualités prêt n°</w:t>
                  </w:r>
                  <w:r w:rsidR="004649C9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6F90FAF2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3291A7D7" w14:textId="77777777" w:rsidTr="005816F1">
              <w:tc>
                <w:tcPr>
                  <w:tcW w:w="3681" w:type="dxa"/>
                  <w:shd w:val="clear" w:color="auto" w:fill="auto"/>
                </w:tcPr>
                <w:p w14:paraId="71E2E0C0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Mensualités prêt n°</w:t>
                  </w:r>
                  <w:r w:rsidR="004649C9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27D5079C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0A415EDE" w14:textId="77777777" w:rsidTr="005816F1">
              <w:tc>
                <w:tcPr>
                  <w:tcW w:w="3681" w:type="dxa"/>
                  <w:shd w:val="clear" w:color="auto" w:fill="auto"/>
                </w:tcPr>
                <w:p w14:paraId="18E0B77A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Charges de copropriété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7FEB8B06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4649C9" w:rsidRPr="00170E25" w14:paraId="297F84E0" w14:textId="77777777" w:rsidTr="005816F1">
              <w:tc>
                <w:tcPr>
                  <w:tcW w:w="3681" w:type="dxa"/>
                  <w:shd w:val="clear" w:color="auto" w:fill="auto"/>
                </w:tcPr>
                <w:p w14:paraId="08E11D87" w14:textId="77777777" w:rsidR="004649C9" w:rsidRPr="00170E25" w:rsidRDefault="004649C9" w:rsidP="001012F3">
                  <w:pPr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3F368455" w14:textId="77777777" w:rsidR="004649C9" w:rsidRPr="00170E25" w:rsidRDefault="004649C9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3E724161" w14:textId="77777777" w:rsidTr="005816F1">
              <w:trPr>
                <w:trHeight w:val="279"/>
              </w:trPr>
              <w:tc>
                <w:tcPr>
                  <w:tcW w:w="36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19509B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Sous-total logement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360BE0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94BA7" w:rsidRPr="00170E25" w14:paraId="0B42882C" w14:textId="77777777" w:rsidTr="002E0722">
              <w:trPr>
                <w:trHeight w:val="113"/>
              </w:trPr>
              <w:tc>
                <w:tcPr>
                  <w:tcW w:w="368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042F823" w14:textId="77777777" w:rsidR="00194BA7" w:rsidRPr="00170E25" w:rsidRDefault="00194BA7" w:rsidP="001012F3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4361EA5" w14:textId="77777777" w:rsidR="00194BA7" w:rsidRPr="00170E25" w:rsidRDefault="00194BA7" w:rsidP="001012F3">
                  <w:pPr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39F63DEA" w14:textId="77777777" w:rsidTr="005816F1">
              <w:tc>
                <w:tcPr>
                  <w:tcW w:w="5391" w:type="dxa"/>
                  <w:gridSpan w:val="2"/>
                  <w:shd w:val="clear" w:color="auto" w:fill="auto"/>
                </w:tcPr>
                <w:p w14:paraId="126EA680" w14:textId="77777777" w:rsidR="001012F3" w:rsidRPr="00170E25" w:rsidRDefault="001012F3" w:rsidP="00170E25">
                  <w:pPr>
                    <w:jc w:val="center"/>
                    <w:rPr>
                      <w:rFonts w:ascii="Century Schoolbook" w:hAnsi="Century Schoolbook"/>
                      <w:sz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IMPOTS</w:t>
                  </w:r>
                </w:p>
              </w:tc>
            </w:tr>
            <w:tr w:rsidR="001012F3" w:rsidRPr="00170E25" w14:paraId="75F7C132" w14:textId="77777777" w:rsidTr="005816F1">
              <w:tc>
                <w:tcPr>
                  <w:tcW w:w="3681" w:type="dxa"/>
                  <w:shd w:val="clear" w:color="auto" w:fill="auto"/>
                </w:tcPr>
                <w:p w14:paraId="36B20370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Impôt sur le revenu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663AB9D3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6DD15442" w14:textId="77777777" w:rsidTr="005816F1">
              <w:tc>
                <w:tcPr>
                  <w:tcW w:w="3681" w:type="dxa"/>
                  <w:shd w:val="clear" w:color="auto" w:fill="auto"/>
                </w:tcPr>
                <w:p w14:paraId="3CBB8A6F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Taxe d'habitation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01BA9421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74D411D6" w14:textId="77777777" w:rsidTr="005816F1">
              <w:tc>
                <w:tcPr>
                  <w:tcW w:w="3681" w:type="dxa"/>
                  <w:shd w:val="clear" w:color="auto" w:fill="auto"/>
                </w:tcPr>
                <w:p w14:paraId="129A5082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Taxe foncière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450F3E41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0CBEBF50" w14:textId="77777777" w:rsidTr="005816F1">
              <w:tc>
                <w:tcPr>
                  <w:tcW w:w="3681" w:type="dxa"/>
                  <w:shd w:val="clear" w:color="auto" w:fill="auto"/>
                </w:tcPr>
                <w:p w14:paraId="06BD30DD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Sous-total impôts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230833FA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94BA7" w:rsidRPr="00170E25" w14:paraId="2ACCA801" w14:textId="77777777" w:rsidTr="005816F1">
              <w:trPr>
                <w:trHeight w:val="279"/>
              </w:trPr>
              <w:tc>
                <w:tcPr>
                  <w:tcW w:w="368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CBE0A1A" w14:textId="77777777" w:rsidR="00194BA7" w:rsidRPr="00170E25" w:rsidRDefault="00194BA7" w:rsidP="00194BA7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1963719" w14:textId="77777777" w:rsidR="00194BA7" w:rsidRPr="00170E25" w:rsidRDefault="00194BA7" w:rsidP="00194BA7">
                  <w:pPr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6477A7BD" w14:textId="77777777" w:rsidTr="005816F1">
              <w:tc>
                <w:tcPr>
                  <w:tcW w:w="5391" w:type="dxa"/>
                  <w:gridSpan w:val="2"/>
                  <w:shd w:val="clear" w:color="auto" w:fill="auto"/>
                </w:tcPr>
                <w:p w14:paraId="0855F3D3" w14:textId="77777777" w:rsidR="001012F3" w:rsidRPr="00170E25" w:rsidRDefault="001012F3" w:rsidP="00170E25">
                  <w:pPr>
                    <w:jc w:val="center"/>
                    <w:rPr>
                      <w:rFonts w:ascii="Century Schoolbook" w:hAnsi="Century Schoolbook"/>
                      <w:sz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CHARGES PARTICULIERES</w:t>
                  </w:r>
                </w:p>
              </w:tc>
            </w:tr>
            <w:tr w:rsidR="001012F3" w:rsidRPr="00170E25" w14:paraId="017918CA" w14:textId="77777777" w:rsidTr="005816F1">
              <w:tc>
                <w:tcPr>
                  <w:tcW w:w="3681" w:type="dxa"/>
                  <w:shd w:val="clear" w:color="auto" w:fill="auto"/>
                </w:tcPr>
                <w:p w14:paraId="5D6ADF71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Pensions alimentaires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680ACD76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42DF3617" w14:textId="77777777" w:rsidTr="005816F1">
              <w:tc>
                <w:tcPr>
                  <w:tcW w:w="3681" w:type="dxa"/>
                  <w:shd w:val="clear" w:color="auto" w:fill="auto"/>
                </w:tcPr>
                <w:p w14:paraId="1DB8A699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Crédit</w:t>
                  </w:r>
                  <w:r w:rsidR="004649C9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1 (conso, véhicule,...)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4FDBEB50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592654AC" w14:textId="77777777" w:rsidTr="005816F1">
              <w:trPr>
                <w:trHeight w:val="177"/>
              </w:trPr>
              <w:tc>
                <w:tcPr>
                  <w:tcW w:w="3681" w:type="dxa"/>
                  <w:shd w:val="clear" w:color="auto" w:fill="auto"/>
                </w:tcPr>
                <w:p w14:paraId="082AE03C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Crédit 2 (conso, véhicule,...)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6FE90309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33EEBABD" w14:textId="77777777" w:rsidTr="005816F1">
              <w:tc>
                <w:tcPr>
                  <w:tcW w:w="3681" w:type="dxa"/>
                  <w:shd w:val="clear" w:color="auto" w:fill="auto"/>
                </w:tcPr>
                <w:p w14:paraId="2E8B339C" w14:textId="77777777" w:rsidR="001012F3" w:rsidRPr="00170E25" w:rsidRDefault="001012F3" w:rsidP="00170E25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Crédit </w:t>
                  </w:r>
                  <w:proofErr w:type="spellStart"/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immo</w:t>
                  </w:r>
                  <w:proofErr w:type="spellEnd"/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(autre que domicile)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2D47BB71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17C0DAC3" w14:textId="77777777" w:rsidTr="005816F1">
              <w:tc>
                <w:tcPr>
                  <w:tcW w:w="3681" w:type="dxa"/>
                  <w:shd w:val="clear" w:color="auto" w:fill="auto"/>
                </w:tcPr>
                <w:p w14:paraId="687EB295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Sous-total charges part.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5F95FABC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70E25" w:rsidRPr="00170E25" w14:paraId="3214C362" w14:textId="77777777" w:rsidTr="002E0722">
              <w:trPr>
                <w:trHeight w:val="189"/>
              </w:trPr>
              <w:tc>
                <w:tcPr>
                  <w:tcW w:w="368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C9523DC" w14:textId="77777777" w:rsidR="00170E25" w:rsidRPr="00170E25" w:rsidRDefault="00170E25" w:rsidP="00170E25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08D9187" w14:textId="77777777" w:rsidR="00170E25" w:rsidRPr="00170E25" w:rsidRDefault="00170E25" w:rsidP="00170E25">
                  <w:pPr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2A62E722" w14:textId="77777777" w:rsidTr="005816F1">
              <w:tc>
                <w:tcPr>
                  <w:tcW w:w="5391" w:type="dxa"/>
                  <w:gridSpan w:val="2"/>
                  <w:shd w:val="clear" w:color="auto" w:fill="auto"/>
                </w:tcPr>
                <w:p w14:paraId="61984A2F" w14:textId="77777777" w:rsidR="001012F3" w:rsidRPr="00170E25" w:rsidRDefault="001012F3" w:rsidP="00170E25">
                  <w:pPr>
                    <w:jc w:val="center"/>
                    <w:rPr>
                      <w:rFonts w:ascii="Century Schoolbook" w:hAnsi="Century Schoolbook"/>
                      <w:sz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CHARGES COURANTES</w:t>
                  </w:r>
                </w:p>
              </w:tc>
            </w:tr>
            <w:tr w:rsidR="001012F3" w:rsidRPr="00170E25" w14:paraId="4A8EA55C" w14:textId="77777777" w:rsidTr="005816F1">
              <w:tc>
                <w:tcPr>
                  <w:tcW w:w="3681" w:type="dxa"/>
                  <w:shd w:val="clear" w:color="auto" w:fill="auto"/>
                </w:tcPr>
                <w:p w14:paraId="2F49D912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Nourriture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3F195996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1D835784" w14:textId="77777777" w:rsidTr="005816F1">
              <w:tc>
                <w:tcPr>
                  <w:tcW w:w="3681" w:type="dxa"/>
                  <w:shd w:val="clear" w:color="auto" w:fill="auto"/>
                </w:tcPr>
                <w:p w14:paraId="5D6A9A67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Electricité /Chauffage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5DB25568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1733D95D" w14:textId="77777777" w:rsidTr="005816F1">
              <w:tc>
                <w:tcPr>
                  <w:tcW w:w="3681" w:type="dxa"/>
                  <w:shd w:val="clear" w:color="auto" w:fill="auto"/>
                </w:tcPr>
                <w:p w14:paraId="52C12989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Transport (abonnement, carburant,)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57634AA7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113725FC" w14:textId="77777777" w:rsidTr="005816F1">
              <w:tc>
                <w:tcPr>
                  <w:tcW w:w="3681" w:type="dxa"/>
                  <w:shd w:val="clear" w:color="auto" w:fill="auto"/>
                </w:tcPr>
                <w:p w14:paraId="3B267F74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Assurance habitation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4EF46799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472D960D" w14:textId="77777777" w:rsidTr="005816F1">
              <w:tc>
                <w:tcPr>
                  <w:tcW w:w="3681" w:type="dxa"/>
                  <w:shd w:val="clear" w:color="auto" w:fill="auto"/>
                </w:tcPr>
                <w:p w14:paraId="0BB90061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Assurance voiture(s)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535035D2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25D61B28" w14:textId="77777777" w:rsidTr="005816F1">
              <w:tc>
                <w:tcPr>
                  <w:tcW w:w="3681" w:type="dxa"/>
                  <w:shd w:val="clear" w:color="auto" w:fill="auto"/>
                </w:tcPr>
                <w:p w14:paraId="3AE2459E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Mutuelle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15959086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231F7C7E" w14:textId="77777777" w:rsidTr="005816F1">
              <w:tc>
                <w:tcPr>
                  <w:tcW w:w="3681" w:type="dxa"/>
                  <w:shd w:val="clear" w:color="auto" w:fill="auto"/>
                </w:tcPr>
                <w:p w14:paraId="21DC8308" w14:textId="77777777" w:rsidR="001012F3" w:rsidRPr="00170E25" w:rsidRDefault="00170E25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239B97E9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7961EA54" w14:textId="77777777" w:rsidTr="005816F1">
              <w:trPr>
                <w:trHeight w:val="152"/>
              </w:trPr>
              <w:tc>
                <w:tcPr>
                  <w:tcW w:w="3681" w:type="dxa"/>
                  <w:shd w:val="clear" w:color="auto" w:fill="auto"/>
                </w:tcPr>
                <w:p w14:paraId="09F7C61E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Sous-total charges courantes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0178264C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70E25" w:rsidRPr="00170E25" w14:paraId="71CA7F4E" w14:textId="77777777" w:rsidTr="002E0722">
              <w:trPr>
                <w:trHeight w:val="211"/>
              </w:trPr>
              <w:tc>
                <w:tcPr>
                  <w:tcW w:w="368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C67859D" w14:textId="77777777" w:rsidR="00170E25" w:rsidRPr="00170E25" w:rsidRDefault="00170E25" w:rsidP="00170E25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A7DA908" w14:textId="77777777" w:rsidR="00170E25" w:rsidRPr="00170E25" w:rsidRDefault="00170E25" w:rsidP="00170E25">
                  <w:pPr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340BBD20" w14:textId="77777777" w:rsidTr="005816F1">
              <w:tc>
                <w:tcPr>
                  <w:tcW w:w="5391" w:type="dxa"/>
                  <w:gridSpan w:val="2"/>
                  <w:shd w:val="clear" w:color="auto" w:fill="auto"/>
                </w:tcPr>
                <w:p w14:paraId="0082C6A8" w14:textId="77777777" w:rsidR="001012F3" w:rsidRPr="00170E25" w:rsidRDefault="001012F3" w:rsidP="00170E25">
                  <w:pPr>
                    <w:jc w:val="center"/>
                    <w:rPr>
                      <w:rFonts w:ascii="Century Schoolbook" w:hAnsi="Century Schoolbook"/>
                      <w:sz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ENFANTS</w:t>
                  </w:r>
                </w:p>
              </w:tc>
            </w:tr>
            <w:tr w:rsidR="001012F3" w:rsidRPr="00170E25" w14:paraId="65746148" w14:textId="77777777" w:rsidTr="005816F1">
              <w:tc>
                <w:tcPr>
                  <w:tcW w:w="3681" w:type="dxa"/>
                  <w:shd w:val="clear" w:color="auto" w:fill="auto"/>
                </w:tcPr>
                <w:p w14:paraId="416340E7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Frais scolarité/cantine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17BDBFD1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6A96FA59" w14:textId="77777777" w:rsidTr="005816F1">
              <w:tc>
                <w:tcPr>
                  <w:tcW w:w="3681" w:type="dxa"/>
                  <w:shd w:val="clear" w:color="auto" w:fill="auto"/>
                </w:tcPr>
                <w:p w14:paraId="3CC4F560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Garde (nourrice, centre, etc.)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6B064521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3C1B0586" w14:textId="77777777" w:rsidTr="005816F1">
              <w:tc>
                <w:tcPr>
                  <w:tcW w:w="3681" w:type="dxa"/>
                  <w:shd w:val="clear" w:color="auto" w:fill="auto"/>
                </w:tcPr>
                <w:p w14:paraId="3D0F0FCF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Transport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05DE4C1F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0874D8CA" w14:textId="77777777" w:rsidTr="005816F1">
              <w:tc>
                <w:tcPr>
                  <w:tcW w:w="3681" w:type="dxa"/>
                  <w:shd w:val="clear" w:color="auto" w:fill="auto"/>
                </w:tcPr>
                <w:p w14:paraId="73AFAB5C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Loisirs/sport (</w:t>
                  </w:r>
                  <w:r w:rsidR="00170E25"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activités)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354DE5C7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68F3F180" w14:textId="77777777" w:rsidTr="005816F1">
              <w:tc>
                <w:tcPr>
                  <w:tcW w:w="3681" w:type="dxa"/>
                  <w:shd w:val="clear" w:color="auto" w:fill="auto"/>
                </w:tcPr>
                <w:p w14:paraId="05AD7A87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Vacances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6B4248E9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676B8B89" w14:textId="77777777" w:rsidTr="005816F1">
              <w:tc>
                <w:tcPr>
                  <w:tcW w:w="3681" w:type="dxa"/>
                  <w:shd w:val="clear" w:color="auto" w:fill="auto"/>
                </w:tcPr>
                <w:p w14:paraId="7184BA33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Habillement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0BE83CA7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160950ED" w14:textId="77777777" w:rsidTr="005816F1">
              <w:tc>
                <w:tcPr>
                  <w:tcW w:w="3681" w:type="dxa"/>
                  <w:shd w:val="clear" w:color="auto" w:fill="auto"/>
                </w:tcPr>
                <w:p w14:paraId="23D501CE" w14:textId="77777777" w:rsidR="001012F3" w:rsidRPr="00170E25" w:rsidRDefault="001012F3" w:rsidP="00C744AE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Santé (dépenses non couvertes par la Séc</w:t>
                  </w:r>
                  <w:r w:rsidR="00170E25"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>urité</w:t>
                  </w:r>
                  <w:r w:rsidRPr="00170E25">
                    <w:rPr>
                      <w:rFonts w:ascii="Century Schoolbook" w:eastAsia="Times New Roman" w:hAnsi="Century Schoolbook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Sociale/Mutuelle)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3DB2F90E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6D603D21" w14:textId="77777777" w:rsidTr="005816F1">
              <w:tc>
                <w:tcPr>
                  <w:tcW w:w="3681" w:type="dxa"/>
                  <w:shd w:val="clear" w:color="auto" w:fill="auto"/>
                </w:tcPr>
                <w:p w14:paraId="7E724878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sz w:val="20"/>
                      <w:szCs w:val="20"/>
                    </w:rPr>
                    <w:t>Trajets droits visite et d’hébergement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01532287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3FC09B76" w14:textId="77777777" w:rsidTr="005816F1">
              <w:tc>
                <w:tcPr>
                  <w:tcW w:w="3681" w:type="dxa"/>
                  <w:shd w:val="clear" w:color="auto" w:fill="auto"/>
                </w:tcPr>
                <w:p w14:paraId="2015FBA6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Sous-total enfants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0663DA76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70E25" w:rsidRPr="00170E25" w14:paraId="26AEA495" w14:textId="77777777" w:rsidTr="002E0722">
              <w:trPr>
                <w:trHeight w:val="201"/>
              </w:trPr>
              <w:tc>
                <w:tcPr>
                  <w:tcW w:w="368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B18D95A" w14:textId="77777777" w:rsidR="00170E25" w:rsidRPr="002E0722" w:rsidRDefault="00170E25" w:rsidP="00170E25">
                  <w:pPr>
                    <w:rPr>
                      <w:rFonts w:ascii="Century Schoolbook" w:hAnsi="Century Schoolbook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3574994" w14:textId="77777777" w:rsidR="00170E25" w:rsidRPr="00170E25" w:rsidRDefault="00170E25" w:rsidP="00170E25">
                  <w:pPr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70E25" w:rsidRPr="00170E25" w14:paraId="5958BE96" w14:textId="77777777" w:rsidTr="005816F1">
              <w:tc>
                <w:tcPr>
                  <w:tcW w:w="5391" w:type="dxa"/>
                  <w:gridSpan w:val="2"/>
                  <w:shd w:val="clear" w:color="auto" w:fill="auto"/>
                </w:tcPr>
                <w:p w14:paraId="14ECBE99" w14:textId="77777777" w:rsidR="00170E25" w:rsidRPr="00170E25" w:rsidRDefault="00170E25" w:rsidP="00170E25">
                  <w:pPr>
                    <w:jc w:val="center"/>
                    <w:rPr>
                      <w:rFonts w:ascii="Century Schoolbook" w:hAnsi="Century Schoolbook"/>
                      <w:sz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AUTRES CHARGES</w:t>
                  </w:r>
                </w:p>
              </w:tc>
            </w:tr>
            <w:tr w:rsidR="001012F3" w:rsidRPr="00170E25" w14:paraId="48639690" w14:textId="77777777" w:rsidTr="005816F1">
              <w:tc>
                <w:tcPr>
                  <w:tcW w:w="3681" w:type="dxa"/>
                  <w:shd w:val="clear" w:color="auto" w:fill="auto"/>
                </w:tcPr>
                <w:p w14:paraId="3C945383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2154AC52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23763936" w14:textId="77777777" w:rsidTr="005816F1">
              <w:tc>
                <w:tcPr>
                  <w:tcW w:w="3681" w:type="dxa"/>
                  <w:shd w:val="clear" w:color="auto" w:fill="auto"/>
                </w:tcPr>
                <w:p w14:paraId="2F93E4CF" w14:textId="77777777" w:rsidR="001012F3" w:rsidRPr="00170E25" w:rsidRDefault="001012F3" w:rsidP="001012F3">
                  <w:pPr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57BDB283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  <w:tr w:rsidR="001012F3" w:rsidRPr="00170E25" w14:paraId="3D169C48" w14:textId="77777777" w:rsidTr="005816F1">
              <w:tc>
                <w:tcPr>
                  <w:tcW w:w="3681" w:type="dxa"/>
                  <w:shd w:val="clear" w:color="auto" w:fill="auto"/>
                </w:tcPr>
                <w:p w14:paraId="097D9C7F" w14:textId="77777777" w:rsidR="001012F3" w:rsidRPr="00170E25" w:rsidRDefault="00170E25" w:rsidP="00170E25">
                  <w:pPr>
                    <w:rPr>
                      <w:rFonts w:ascii="Century Schoolbook" w:hAnsi="Century Schoolbook"/>
                      <w:b/>
                      <w:sz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sz w:val="20"/>
                    </w:rPr>
                    <w:t>Sous-total autres charges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32E95961" w14:textId="77777777" w:rsidR="001012F3" w:rsidRPr="00170E25" w:rsidRDefault="001012F3" w:rsidP="00170E25">
                  <w:pPr>
                    <w:jc w:val="right"/>
                    <w:rPr>
                      <w:rFonts w:ascii="Century Schoolbook" w:hAnsi="Century Schoolbook"/>
                      <w:sz w:val="20"/>
                    </w:rPr>
                  </w:pPr>
                </w:p>
              </w:tc>
            </w:tr>
          </w:tbl>
          <w:p w14:paraId="277638EB" w14:textId="77777777" w:rsidR="001012F3" w:rsidRPr="00170E25" w:rsidRDefault="001012F3" w:rsidP="00EA2078">
            <w:pPr>
              <w:rPr>
                <w:rFonts w:ascii="Century Schoolbook" w:hAnsi="Century Schoolbook"/>
                <w:sz w:val="20"/>
              </w:rPr>
            </w:pPr>
          </w:p>
        </w:tc>
      </w:tr>
      <w:tr w:rsidR="001012F3" w:rsidRPr="00170E25" w14:paraId="2D9C7049" w14:textId="77777777" w:rsidTr="002E0722">
        <w:trPr>
          <w:trHeight w:val="414"/>
        </w:trPr>
        <w:tc>
          <w:tcPr>
            <w:tcW w:w="5329" w:type="dxa"/>
            <w:vAlign w:val="bottom"/>
          </w:tcPr>
          <w:tbl>
            <w:tblPr>
              <w:tblStyle w:val="Grilledutableau"/>
              <w:tblpPr w:leftFromText="141" w:rightFromText="141" w:vertAnchor="text" w:horzAnchor="margin" w:tblpY="83"/>
              <w:tblW w:w="5103" w:type="dxa"/>
              <w:tblLook w:val="04A0" w:firstRow="1" w:lastRow="0" w:firstColumn="1" w:lastColumn="0" w:noHBand="0" w:noVBand="1"/>
            </w:tblPr>
            <w:tblGrid>
              <w:gridCol w:w="3261"/>
              <w:gridCol w:w="1842"/>
            </w:tblGrid>
            <w:tr w:rsidR="001012F3" w:rsidRPr="00170E25" w14:paraId="5FFAF91A" w14:textId="77777777" w:rsidTr="00D7213B">
              <w:trPr>
                <w:trHeight w:val="418"/>
              </w:trPr>
              <w:tc>
                <w:tcPr>
                  <w:tcW w:w="3261" w:type="dxa"/>
                  <w:shd w:val="clear" w:color="auto" w:fill="AEAAAA" w:themeFill="background2" w:themeFillShade="BF"/>
                  <w:vAlign w:val="center"/>
                </w:tcPr>
                <w:p w14:paraId="285238C4" w14:textId="77777777" w:rsidR="001012F3" w:rsidRPr="00170E25" w:rsidRDefault="001012F3" w:rsidP="00170E25">
                  <w:pPr>
                    <w:rPr>
                      <w:rFonts w:ascii="Century Schoolbook" w:hAnsi="Century Schoolbook"/>
                      <w:b/>
                      <w:color w:val="FFFFFF" w:themeColor="background1"/>
                      <w:sz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color w:val="FFFFFF" w:themeColor="background1"/>
                      <w:sz w:val="20"/>
                    </w:rPr>
                    <w:t>TOTAL REVENUS</w:t>
                  </w:r>
                </w:p>
              </w:tc>
              <w:tc>
                <w:tcPr>
                  <w:tcW w:w="1842" w:type="dxa"/>
                  <w:shd w:val="clear" w:color="auto" w:fill="AEAAAA" w:themeFill="background2" w:themeFillShade="BF"/>
                  <w:vAlign w:val="center"/>
                </w:tcPr>
                <w:p w14:paraId="75588533" w14:textId="77777777" w:rsidR="001012F3" w:rsidRPr="00170E25" w:rsidRDefault="00D7213B" w:rsidP="00170E25">
                  <w:pPr>
                    <w:jc w:val="right"/>
                    <w:rPr>
                      <w:rFonts w:ascii="Century Schoolbook" w:hAnsi="Century Schoolbook"/>
                      <w:b/>
                      <w:color w:val="FFFFFF" w:themeColor="background1"/>
                      <w:sz w:val="20"/>
                    </w:rPr>
                  </w:pPr>
                  <w:bookmarkStart w:id="0" w:name="_GoBack"/>
                  <w:bookmarkEnd w:id="0"/>
                  <w:r>
                    <w:rPr>
                      <w:rFonts w:ascii="Century Schoolbook" w:hAnsi="Century Schoolbook"/>
                      <w:b/>
                      <w:color w:val="FFFFFF" w:themeColor="background1"/>
                      <w:sz w:val="20"/>
                    </w:rPr>
                    <w:t>€</w:t>
                  </w:r>
                </w:p>
              </w:tc>
            </w:tr>
          </w:tbl>
          <w:p w14:paraId="3A3332C9" w14:textId="77777777" w:rsidR="00A10160" w:rsidRPr="00A10160" w:rsidRDefault="00A10160" w:rsidP="00A10160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22" w:type="dxa"/>
            <w:vAlign w:val="bottom"/>
          </w:tcPr>
          <w:p w14:paraId="593028C7" w14:textId="77777777" w:rsidR="001012F3" w:rsidRPr="00170E25" w:rsidRDefault="001012F3" w:rsidP="00170E25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5617" w:type="dxa"/>
            <w:vAlign w:val="bottom"/>
          </w:tcPr>
          <w:tbl>
            <w:tblPr>
              <w:tblStyle w:val="Grilledutableau"/>
              <w:tblpPr w:leftFromText="141" w:rightFromText="141" w:vertAnchor="text" w:horzAnchor="margin" w:tblpX="-147" w:tblpY="78"/>
              <w:tblOverlap w:val="never"/>
              <w:tblW w:w="5391" w:type="dxa"/>
              <w:tblLook w:val="04A0" w:firstRow="1" w:lastRow="0" w:firstColumn="1" w:lastColumn="0" w:noHBand="0" w:noVBand="1"/>
            </w:tblPr>
            <w:tblGrid>
              <w:gridCol w:w="3681"/>
              <w:gridCol w:w="1710"/>
            </w:tblGrid>
            <w:tr w:rsidR="001012F3" w:rsidRPr="00170E25" w14:paraId="3F3A89EA" w14:textId="77777777" w:rsidTr="004649C9">
              <w:trPr>
                <w:trHeight w:val="418"/>
              </w:trPr>
              <w:tc>
                <w:tcPr>
                  <w:tcW w:w="3681" w:type="dxa"/>
                  <w:shd w:val="clear" w:color="auto" w:fill="F1AE6B"/>
                  <w:vAlign w:val="center"/>
                </w:tcPr>
                <w:p w14:paraId="27993961" w14:textId="77777777" w:rsidR="001012F3" w:rsidRPr="00170E25" w:rsidRDefault="001012F3" w:rsidP="006D6A28">
                  <w:pPr>
                    <w:ind w:left="22"/>
                    <w:rPr>
                      <w:rFonts w:ascii="Century Schoolbook" w:hAnsi="Century Schoolbook"/>
                      <w:b/>
                      <w:color w:val="FFFFFF" w:themeColor="background1"/>
                      <w:sz w:val="20"/>
                    </w:rPr>
                  </w:pPr>
                  <w:r w:rsidRPr="00170E25">
                    <w:rPr>
                      <w:rFonts w:ascii="Century Schoolbook" w:hAnsi="Century Schoolbook"/>
                      <w:b/>
                      <w:color w:val="FFFFFF" w:themeColor="background1"/>
                      <w:sz w:val="20"/>
                    </w:rPr>
                    <w:t>TOTAL CHARGES</w:t>
                  </w:r>
                </w:p>
              </w:tc>
              <w:tc>
                <w:tcPr>
                  <w:tcW w:w="1710" w:type="dxa"/>
                  <w:shd w:val="clear" w:color="auto" w:fill="F1AE6B"/>
                  <w:vAlign w:val="center"/>
                </w:tcPr>
                <w:p w14:paraId="3C3B04F9" w14:textId="77777777" w:rsidR="001012F3" w:rsidRPr="00170E25" w:rsidRDefault="00D7213B" w:rsidP="006D6A28">
                  <w:pPr>
                    <w:ind w:left="297"/>
                    <w:jc w:val="right"/>
                    <w:rPr>
                      <w:rFonts w:ascii="Century Schoolbook" w:hAnsi="Century Schoolbook"/>
                      <w:color w:val="FFFFFF" w:themeColor="background1"/>
                      <w:sz w:val="20"/>
                    </w:rPr>
                  </w:pPr>
                  <w:r>
                    <w:rPr>
                      <w:rFonts w:ascii="Century Schoolbook" w:hAnsi="Century Schoolbook"/>
                      <w:color w:val="FFFFFF" w:themeColor="background1"/>
                      <w:sz w:val="20"/>
                    </w:rPr>
                    <w:t>€</w:t>
                  </w:r>
                </w:p>
              </w:tc>
            </w:tr>
          </w:tbl>
          <w:p w14:paraId="43C9BE75" w14:textId="77777777" w:rsidR="00A10160" w:rsidRPr="00A10160" w:rsidRDefault="00A10160" w:rsidP="00A10160">
            <w:pPr>
              <w:rPr>
                <w:rFonts w:ascii="Century Schoolbook" w:hAnsi="Century Schoolbook"/>
                <w:sz w:val="20"/>
              </w:rPr>
            </w:pPr>
          </w:p>
        </w:tc>
      </w:tr>
    </w:tbl>
    <w:p w14:paraId="658C7BEE" w14:textId="77777777" w:rsidR="00AA0406" w:rsidRDefault="00AA0406" w:rsidP="00AD3E62">
      <w:pPr>
        <w:tabs>
          <w:tab w:val="center" w:pos="5370"/>
        </w:tabs>
        <w:spacing w:before="80" w:after="0"/>
        <w:rPr>
          <w:b/>
          <w:sz w:val="20"/>
        </w:rPr>
      </w:pPr>
    </w:p>
    <w:sectPr w:rsidR="00AA0406" w:rsidSect="002E0722">
      <w:headerReference w:type="first" r:id="rId7"/>
      <w:footerReference w:type="first" r:id="rId8"/>
      <w:pgSz w:w="11906" w:h="16838"/>
      <w:pgMar w:top="1560" w:right="1418" w:bottom="851" w:left="1418" w:header="57" w:footer="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6ED04" w14:textId="77777777" w:rsidR="00A97AAA" w:rsidRDefault="00A97AAA" w:rsidP="00EA2078">
      <w:pPr>
        <w:spacing w:after="0" w:line="240" w:lineRule="auto"/>
      </w:pPr>
      <w:r>
        <w:separator/>
      </w:r>
    </w:p>
  </w:endnote>
  <w:endnote w:type="continuationSeparator" w:id="0">
    <w:p w14:paraId="20B82F35" w14:textId="77777777" w:rsidR="00A97AAA" w:rsidRDefault="00A97AAA" w:rsidP="00EA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3CB62" w14:textId="77777777" w:rsidR="00AA0406" w:rsidRPr="00A10160" w:rsidRDefault="00AA0406" w:rsidP="00AA0406">
    <w:pPr>
      <w:tabs>
        <w:tab w:val="center" w:pos="5370"/>
      </w:tabs>
      <w:spacing w:before="80" w:after="0"/>
      <w:ind w:left="-57"/>
      <w:jc w:val="center"/>
      <w:rPr>
        <w:sz w:val="16"/>
        <w:szCs w:val="16"/>
      </w:rPr>
    </w:pPr>
    <w:proofErr w:type="spellStart"/>
    <w:r w:rsidRPr="00A10160">
      <w:rPr>
        <w:b/>
        <w:sz w:val="16"/>
        <w:szCs w:val="16"/>
      </w:rPr>
      <w:t>Selarl</w:t>
    </w:r>
    <w:proofErr w:type="spellEnd"/>
    <w:r w:rsidRPr="00A10160">
      <w:rPr>
        <w:b/>
        <w:sz w:val="16"/>
        <w:szCs w:val="16"/>
      </w:rPr>
      <w:t xml:space="preserve"> Bonfils </w:t>
    </w:r>
    <w:proofErr w:type="spellStart"/>
    <w:r w:rsidRPr="00A10160">
      <w:rPr>
        <w:b/>
        <w:sz w:val="16"/>
        <w:szCs w:val="16"/>
      </w:rPr>
      <w:t>Baslé</w:t>
    </w:r>
    <w:proofErr w:type="spellEnd"/>
    <w:r w:rsidRPr="00A10160">
      <w:rPr>
        <w:b/>
        <w:sz w:val="16"/>
        <w:szCs w:val="16"/>
      </w:rPr>
      <w:t xml:space="preserve"> </w:t>
    </w:r>
    <w:r w:rsidRPr="00A10160">
      <w:rPr>
        <w:sz w:val="16"/>
        <w:szCs w:val="16"/>
      </w:rPr>
      <w:t>| 29 rue des Saintes Claires, 17000 La Rochelle</w:t>
    </w:r>
  </w:p>
  <w:p w14:paraId="76CE5B78" w14:textId="77777777" w:rsidR="00AA0406" w:rsidRPr="00A10160" w:rsidRDefault="00AA0406" w:rsidP="00AA0406">
    <w:pPr>
      <w:tabs>
        <w:tab w:val="center" w:pos="5370"/>
      </w:tabs>
      <w:spacing w:after="0"/>
      <w:ind w:left="-142"/>
      <w:jc w:val="center"/>
      <w:rPr>
        <w:sz w:val="16"/>
        <w:szCs w:val="16"/>
      </w:rPr>
    </w:pPr>
    <w:r w:rsidRPr="00A10160">
      <w:rPr>
        <w:sz w:val="16"/>
        <w:szCs w:val="16"/>
      </w:rPr>
      <w:t xml:space="preserve">Prendre rendez-vous : 05 46 07 73 80 | En savoir plus : </w:t>
    </w:r>
    <w:hyperlink r:id="rId1" w:history="1">
      <w:r w:rsidRPr="00A10160">
        <w:rPr>
          <w:rStyle w:val="Lienhypertexte"/>
          <w:sz w:val="16"/>
          <w:szCs w:val="16"/>
        </w:rPr>
        <w:t>www.bb-avocats.com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D359D" w14:textId="77777777" w:rsidR="00A97AAA" w:rsidRDefault="00A97AAA" w:rsidP="00EA2078">
      <w:pPr>
        <w:spacing w:after="0" w:line="240" w:lineRule="auto"/>
      </w:pPr>
      <w:r>
        <w:separator/>
      </w:r>
    </w:p>
  </w:footnote>
  <w:footnote w:type="continuationSeparator" w:id="0">
    <w:p w14:paraId="253B83BE" w14:textId="77777777" w:rsidR="00A97AAA" w:rsidRDefault="00A97AAA" w:rsidP="00EA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3CCDA" w14:textId="77777777" w:rsidR="00FD4B59" w:rsidRPr="00FD4B59" w:rsidRDefault="00FD4B59">
    <w:pPr>
      <w:rPr>
        <w:sz w:val="12"/>
      </w:rPr>
    </w:pPr>
  </w:p>
  <w:tbl>
    <w:tblPr>
      <w:tblStyle w:val="Grilledutableau"/>
      <w:tblW w:w="11340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8788"/>
    </w:tblGrid>
    <w:tr w:rsidR="00FD4B59" w14:paraId="79030A0C" w14:textId="77777777" w:rsidTr="006D6A28">
      <w:trPr>
        <w:trHeight w:val="1279"/>
      </w:trPr>
      <w:tc>
        <w:tcPr>
          <w:tcW w:w="2552" w:type="dxa"/>
        </w:tcPr>
        <w:p w14:paraId="15E6BD0F" w14:textId="77777777" w:rsidR="00FD4B59" w:rsidRDefault="00FD4B59" w:rsidP="00FD4B59">
          <w:pPr>
            <w:pStyle w:val="En-tte"/>
            <w:jc w:val="center"/>
            <w:rPr>
              <w:rFonts w:ascii="Century Schoolbook" w:hAnsi="Century Schoolbook"/>
              <w:b/>
              <w:sz w:val="28"/>
              <w:szCs w:val="24"/>
            </w:rPr>
          </w:pPr>
          <w:r>
            <w:rPr>
              <w:rFonts w:ascii="Times New Roman"/>
              <w:noProof/>
              <w:sz w:val="20"/>
              <w:lang w:eastAsia="fr-FR"/>
            </w:rPr>
            <w:drawing>
              <wp:inline distT="0" distB="0" distL="0" distR="0" wp14:anchorId="05F0CB13" wp14:editId="01AB53C6">
                <wp:extent cx="745878" cy="694690"/>
                <wp:effectExtent l="0" t="0" r="0" b="0"/>
                <wp:docPr id="10" name="Image 10" descr="C:\Users\sbriand\OneDrive\Documents\SELARL BONFILS BASLE\bb-avocats\img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briand\OneDrive\Documents\SELARL BONFILS BASLE\bb-avocats\img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878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EFB793" w14:textId="77777777" w:rsidR="00FD4B59" w:rsidRPr="00A10160" w:rsidRDefault="00FD4B59" w:rsidP="00FD4B59">
          <w:pPr>
            <w:widowControl w:val="0"/>
            <w:autoSpaceDE w:val="0"/>
            <w:autoSpaceDN w:val="0"/>
            <w:spacing w:before="125"/>
            <w:ind w:left="-108" w:right="-232"/>
            <w:jc w:val="center"/>
            <w:rPr>
              <w:rFonts w:ascii="Century Schoolbook" w:hAnsi="Century Schoolbook"/>
              <w:b/>
              <w:sz w:val="18"/>
              <w:szCs w:val="18"/>
            </w:rPr>
          </w:pPr>
          <w:r w:rsidRPr="00A10160">
            <w:rPr>
              <w:rFonts w:ascii="Vrinda" w:hAnsi="Vrinda"/>
              <w:b/>
              <w:color w:val="7F7F7F"/>
              <w:sz w:val="18"/>
              <w:szCs w:val="18"/>
            </w:rPr>
            <w:t>SELARL BONFILS BASLÉ</w:t>
          </w:r>
        </w:p>
      </w:tc>
      <w:tc>
        <w:tcPr>
          <w:tcW w:w="8788" w:type="dxa"/>
          <w:vAlign w:val="center"/>
        </w:tcPr>
        <w:p w14:paraId="6965949C" w14:textId="1DC3765B" w:rsidR="00AA0406" w:rsidRPr="00736AB5" w:rsidRDefault="00FD4B59" w:rsidP="00736AB5">
          <w:pPr>
            <w:pStyle w:val="En-tte"/>
            <w:jc w:val="center"/>
            <w:rPr>
              <w:rFonts w:ascii="Century Schoolbook" w:hAnsi="Century Schoolbook"/>
              <w:b/>
              <w:sz w:val="24"/>
              <w:szCs w:val="24"/>
            </w:rPr>
          </w:pPr>
          <w:r w:rsidRPr="00A10160">
            <w:rPr>
              <w:rFonts w:ascii="Century Schoolbook" w:hAnsi="Century Schoolbook"/>
              <w:b/>
              <w:sz w:val="24"/>
              <w:szCs w:val="24"/>
            </w:rPr>
            <w:t>TABLEAU DES RESSOURCES ET CHARGES</w:t>
          </w:r>
          <w:r w:rsidR="00A10160">
            <w:rPr>
              <w:rFonts w:ascii="Century Schoolbook" w:hAnsi="Century Schoolbook"/>
              <w:b/>
              <w:sz w:val="24"/>
              <w:szCs w:val="24"/>
            </w:rPr>
            <w:t xml:space="preserve"> MENSUELLES</w:t>
          </w:r>
        </w:p>
      </w:tc>
    </w:tr>
  </w:tbl>
  <w:p w14:paraId="04A56559" w14:textId="77777777" w:rsidR="00EC25F1" w:rsidRPr="00FD4B59" w:rsidRDefault="00EC25F1" w:rsidP="00FD4B59">
    <w:pPr>
      <w:pStyle w:val="En-tte"/>
      <w:rPr>
        <w:rFonts w:ascii="Century Schoolbook" w:hAnsi="Century Schoolbook"/>
        <w:b/>
        <w:sz w:val="1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EE"/>
    <w:rsid w:val="00006529"/>
    <w:rsid w:val="00007272"/>
    <w:rsid w:val="0001693D"/>
    <w:rsid w:val="00084668"/>
    <w:rsid w:val="00087068"/>
    <w:rsid w:val="001012F3"/>
    <w:rsid w:val="00161C1F"/>
    <w:rsid w:val="00170E25"/>
    <w:rsid w:val="00172BBE"/>
    <w:rsid w:val="00194BA7"/>
    <w:rsid w:val="002E0722"/>
    <w:rsid w:val="002E65B8"/>
    <w:rsid w:val="003D48B8"/>
    <w:rsid w:val="003E1BB6"/>
    <w:rsid w:val="003F0274"/>
    <w:rsid w:val="004649C9"/>
    <w:rsid w:val="00492D38"/>
    <w:rsid w:val="005816F1"/>
    <w:rsid w:val="005C5254"/>
    <w:rsid w:val="005D3149"/>
    <w:rsid w:val="005F0757"/>
    <w:rsid w:val="00621B08"/>
    <w:rsid w:val="006D6A28"/>
    <w:rsid w:val="00736AB5"/>
    <w:rsid w:val="007B4640"/>
    <w:rsid w:val="007E6ED8"/>
    <w:rsid w:val="00931CD2"/>
    <w:rsid w:val="00A10160"/>
    <w:rsid w:val="00A77050"/>
    <w:rsid w:val="00A97AAA"/>
    <w:rsid w:val="00AA0406"/>
    <w:rsid w:val="00AD3E62"/>
    <w:rsid w:val="00B44674"/>
    <w:rsid w:val="00B471CD"/>
    <w:rsid w:val="00C744AE"/>
    <w:rsid w:val="00D7213B"/>
    <w:rsid w:val="00E125B1"/>
    <w:rsid w:val="00E94488"/>
    <w:rsid w:val="00EA2078"/>
    <w:rsid w:val="00EC25F1"/>
    <w:rsid w:val="00F75D07"/>
    <w:rsid w:val="00FA46EE"/>
    <w:rsid w:val="00FB448C"/>
    <w:rsid w:val="00F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6ACCA"/>
  <w15:chartTrackingRefBased/>
  <w15:docId w15:val="{567600B6-BBBB-4302-9F7A-5FE7CB0A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2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078"/>
  </w:style>
  <w:style w:type="paragraph" w:styleId="Pieddepage">
    <w:name w:val="footer"/>
    <w:basedOn w:val="Normal"/>
    <w:link w:val="PieddepageCar"/>
    <w:uiPriority w:val="99"/>
    <w:unhideWhenUsed/>
    <w:rsid w:val="00EA2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078"/>
  </w:style>
  <w:style w:type="paragraph" w:styleId="Corpsdetexte">
    <w:name w:val="Body Text"/>
    <w:basedOn w:val="Normal"/>
    <w:link w:val="CorpsdetexteCar"/>
    <w:uiPriority w:val="1"/>
    <w:qFormat/>
    <w:rsid w:val="000065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06529"/>
    <w:rPr>
      <w:rFonts w:ascii="Calibri" w:eastAsia="Calibri" w:hAnsi="Calibri" w:cs="Calibri"/>
      <w:sz w:val="24"/>
      <w:szCs w:val="24"/>
      <w:lang w:eastAsia="fr-FR" w:bidi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00652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4B5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-avoca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1632B-76F0-4F69-8E2C-423F4D8A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Bonfils</dc:creator>
  <cp:keywords/>
  <dc:description/>
  <cp:lastModifiedBy>Samuel Briand</cp:lastModifiedBy>
  <cp:revision>2</cp:revision>
  <cp:lastPrinted>2019-08-01T15:05:00Z</cp:lastPrinted>
  <dcterms:created xsi:type="dcterms:W3CDTF">2019-11-28T08:58:00Z</dcterms:created>
  <dcterms:modified xsi:type="dcterms:W3CDTF">2019-11-28T08:58:00Z</dcterms:modified>
</cp:coreProperties>
</file>